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B5B10" w14:textId="1872FFCE" w:rsidR="002210DF" w:rsidRDefault="00EC70EE" w:rsidP="00652A0A">
      <w:r>
        <w:rPr>
          <w:noProof/>
        </w:rPr>
        <w:drawing>
          <wp:inline distT="0" distB="0" distL="0" distR="0" wp14:anchorId="2E6CE0C5" wp14:editId="192842B8">
            <wp:extent cx="2669090" cy="17793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90" cy="17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F7D2" w14:textId="0DB2E970" w:rsidR="002524EC" w:rsidRDefault="00E71A4F" w:rsidP="002524EC">
      <w:pPr>
        <w:rPr>
          <w:b/>
          <w:bCs/>
        </w:rPr>
      </w:pPr>
      <w:r>
        <w:rPr>
          <w:b/>
          <w:bCs/>
        </w:rPr>
        <w:t xml:space="preserve">Week </w:t>
      </w:r>
      <w:r w:rsidR="00A86003">
        <w:rPr>
          <w:b/>
          <w:bCs/>
        </w:rPr>
        <w:t>4</w:t>
      </w:r>
      <w:r>
        <w:rPr>
          <w:b/>
          <w:bCs/>
        </w:rPr>
        <w:t xml:space="preserve">: </w:t>
      </w:r>
      <w:r w:rsidR="002C5F97" w:rsidRPr="002210DF">
        <w:rPr>
          <w:b/>
          <w:bCs/>
        </w:rPr>
        <w:t>CGMA</w:t>
      </w:r>
      <w:r w:rsidR="002524EC">
        <w:rPr>
          <w:b/>
          <w:bCs/>
        </w:rPr>
        <w:t xml:space="preserve"> – Support for </w:t>
      </w:r>
      <w:r w:rsidR="002C5F97" w:rsidRPr="002210DF">
        <w:rPr>
          <w:b/>
          <w:bCs/>
        </w:rPr>
        <w:t xml:space="preserve">Education </w:t>
      </w:r>
      <w:bookmarkStart w:id="0" w:name="_Hlk37848224"/>
      <w:bookmarkEnd w:id="0"/>
    </w:p>
    <w:p w14:paraId="6AA743B9" w14:textId="7B9D9CD3" w:rsidR="00905892" w:rsidRDefault="005754AB" w:rsidP="002524EC">
      <w:r>
        <w:t xml:space="preserve"> Education matters, and </w:t>
      </w:r>
      <w:r w:rsidR="002E0926">
        <w:t xml:space="preserve">CGMA is </w:t>
      </w:r>
      <w:r>
        <w:t xml:space="preserve">ready to help you, your spouse and </w:t>
      </w:r>
      <w:r w:rsidR="00B971E6">
        <w:t>college-aged kids</w:t>
      </w:r>
      <w:r>
        <w:t xml:space="preserve"> go to school, study, and succeed! </w:t>
      </w:r>
      <w:r w:rsidR="00905892">
        <w:t>Through e</w:t>
      </w:r>
      <w:r w:rsidR="00DF3652">
        <w:t>ducation grants and</w:t>
      </w:r>
      <w:r w:rsidR="00905892">
        <w:t xml:space="preserve"> zero-interest</w:t>
      </w:r>
      <w:r w:rsidR="00DF3652">
        <w:t xml:space="preserve"> loans</w:t>
      </w:r>
      <w:r w:rsidR="00905892">
        <w:t>, CGMA</w:t>
      </w:r>
      <w:r w:rsidR="00DF3652">
        <w:t xml:space="preserve"> foster</w:t>
      </w:r>
      <w:r w:rsidR="00905892">
        <w:t>s</w:t>
      </w:r>
      <w:r w:rsidR="00DF3652">
        <w:t xml:space="preserve"> long-term financial well-being by helping Coast Guard families pursue their academic goals</w:t>
      </w:r>
      <w:r w:rsidR="00905892">
        <w:t xml:space="preserve">. </w:t>
      </w:r>
    </w:p>
    <w:p w14:paraId="1CFBDAEB" w14:textId="6A2C71FA" w:rsidR="00905892" w:rsidRDefault="00B75508" w:rsidP="57B3A766">
      <w:pPr>
        <w:pStyle w:val="NoSpacing"/>
      </w:pPr>
      <w:r>
        <w:t xml:space="preserve">Check out </w:t>
      </w:r>
      <w:r w:rsidR="00905892">
        <w:t>CGMA Education Programs</w:t>
      </w:r>
      <w:r w:rsidR="00404782">
        <w:t>:</w:t>
      </w:r>
    </w:p>
    <w:p w14:paraId="5F8A9D21" w14:textId="77777777" w:rsidR="00EC63E5" w:rsidRDefault="00EC63E5" w:rsidP="00667101">
      <w:pPr>
        <w:pStyle w:val="NoSpacing"/>
      </w:pPr>
    </w:p>
    <w:p w14:paraId="0BCDC475" w14:textId="77777777" w:rsidR="00AE685A" w:rsidRPr="00AE685A" w:rsidRDefault="00C255DA">
      <w:pPr>
        <w:pStyle w:val="NoSpacing"/>
        <w:numPr>
          <w:ilvl w:val="0"/>
          <w:numId w:val="2"/>
        </w:numPr>
      </w:pPr>
      <w:r w:rsidRPr="00AE685A">
        <w:rPr>
          <w:b/>
          <w:bCs/>
        </w:rPr>
        <w:t>Supplemental Education Grant (</w:t>
      </w:r>
      <w:r w:rsidR="00667101" w:rsidRPr="00AE685A">
        <w:rPr>
          <w:b/>
          <w:bCs/>
        </w:rPr>
        <w:t>SEG</w:t>
      </w:r>
      <w:r w:rsidRPr="00AE685A">
        <w:rPr>
          <w:b/>
          <w:bCs/>
        </w:rPr>
        <w:t>)</w:t>
      </w:r>
      <w:r w:rsidR="00FD32B8" w:rsidRPr="00AE685A">
        <w:rPr>
          <w:b/>
          <w:bCs/>
        </w:rPr>
        <w:t xml:space="preserve"> </w:t>
      </w:r>
      <w:proofErr w:type="gramStart"/>
      <w:r w:rsidR="002C0F63" w:rsidRPr="00AE685A">
        <w:rPr>
          <w:b/>
          <w:bCs/>
        </w:rPr>
        <w:t xml:space="preserve">– </w:t>
      </w:r>
      <w:r w:rsidR="002C0F63">
        <w:t xml:space="preserve"> </w:t>
      </w:r>
      <w:r w:rsidR="0E90CB9A">
        <w:t>P</w:t>
      </w:r>
      <w:r w:rsidR="002C0F63">
        <w:t>rovides</w:t>
      </w:r>
      <w:proofErr w:type="gramEnd"/>
      <w:r w:rsidR="002C0F63">
        <w:t xml:space="preserve"> u</w:t>
      </w:r>
      <w:r w:rsidR="007D0D32">
        <w:t>p to $</w:t>
      </w:r>
      <w:r w:rsidR="00B971E6">
        <w:t>750</w:t>
      </w:r>
      <w:r w:rsidR="007D0D32">
        <w:t xml:space="preserve"> grant per calendar year to off-set </w:t>
      </w:r>
      <w:r w:rsidR="007F2BA2">
        <w:t xml:space="preserve">the costs of fees, books, study guides, supplies, </w:t>
      </w:r>
      <w:r w:rsidR="00415AEB">
        <w:t>equipment,</w:t>
      </w:r>
      <w:r w:rsidR="007F2BA2">
        <w:t xml:space="preserve"> and </w:t>
      </w:r>
      <w:r w:rsidR="002C0F63">
        <w:t xml:space="preserve">even computers as well as </w:t>
      </w:r>
      <w:r w:rsidR="007F2BA2">
        <w:t>oth</w:t>
      </w:r>
      <w:r w:rsidR="00B45BDF">
        <w:t xml:space="preserve">er </w:t>
      </w:r>
      <w:r w:rsidR="007F2BA2">
        <w:t xml:space="preserve">educational costs required by </w:t>
      </w:r>
      <w:r w:rsidR="00A118D8">
        <w:t xml:space="preserve">the </w:t>
      </w:r>
      <w:r w:rsidR="007F2BA2">
        <w:t>course of study</w:t>
      </w:r>
      <w:r>
        <w:t>. This is a very popular program</w:t>
      </w:r>
      <w:r w:rsidR="00AE685A">
        <w:rPr>
          <w:b/>
          <w:bCs/>
        </w:rPr>
        <w:t>.</w:t>
      </w:r>
    </w:p>
    <w:p w14:paraId="18D3FA7C" w14:textId="453C7A5A" w:rsidR="00182865" w:rsidRPr="00AE685A" w:rsidRDefault="00667101" w:rsidP="00AE685A">
      <w:pPr>
        <w:pStyle w:val="NoSpacing"/>
        <w:numPr>
          <w:ilvl w:val="0"/>
          <w:numId w:val="2"/>
        </w:numPr>
        <w:rPr>
          <w:b/>
          <w:bCs/>
        </w:rPr>
      </w:pPr>
      <w:r w:rsidRPr="00AE685A">
        <w:rPr>
          <w:b/>
          <w:bCs/>
        </w:rPr>
        <w:t>Education Zero-Interest Loan</w:t>
      </w:r>
      <w:r w:rsidR="001B11FE" w:rsidRPr="00AE685A">
        <w:rPr>
          <w:b/>
          <w:bCs/>
        </w:rPr>
        <w:t xml:space="preserve"> </w:t>
      </w:r>
      <w:r w:rsidR="00182865" w:rsidRPr="00AE685A">
        <w:rPr>
          <w:b/>
          <w:bCs/>
        </w:rPr>
        <w:t>–</w:t>
      </w:r>
      <w:r w:rsidR="001B11FE" w:rsidRPr="00AE685A">
        <w:rPr>
          <w:b/>
          <w:bCs/>
        </w:rPr>
        <w:t xml:space="preserve"> </w:t>
      </w:r>
      <w:r w:rsidR="009F0AF5">
        <w:t>The</w:t>
      </w:r>
      <w:r w:rsidR="009F0AF5" w:rsidRPr="00AE685A">
        <w:rPr>
          <w:b/>
          <w:bCs/>
        </w:rPr>
        <w:t xml:space="preserve"> </w:t>
      </w:r>
      <w:r w:rsidR="00737564">
        <w:t>CGMA Education Loan Program offers financial assistance by providing CGMA clients a</w:t>
      </w:r>
      <w:r w:rsidR="002778DA">
        <w:t>n interest-free</w:t>
      </w:r>
      <w:r w:rsidR="00737564">
        <w:t xml:space="preserve"> loan of up to $</w:t>
      </w:r>
      <w:r w:rsidR="00A24006">
        <w:t>3</w:t>
      </w:r>
      <w:r w:rsidR="00737564">
        <w:t>,000</w:t>
      </w:r>
      <w:r w:rsidR="002778DA">
        <w:t xml:space="preserve"> </w:t>
      </w:r>
      <w:r w:rsidR="00A26DA5">
        <w:t xml:space="preserve">for each student </w:t>
      </w:r>
      <w:r w:rsidR="00737564">
        <w:t>to assist with</w:t>
      </w:r>
      <w:r w:rsidR="00E657FA">
        <w:t xml:space="preserve"> college</w:t>
      </w:r>
      <w:r w:rsidR="00737564">
        <w:t xml:space="preserve"> education expenses</w:t>
      </w:r>
      <w:r w:rsidR="00E657FA">
        <w:t>, including tuition</w:t>
      </w:r>
      <w:r w:rsidR="00A26DA5">
        <w:t>.</w:t>
      </w:r>
    </w:p>
    <w:p w14:paraId="54EEEE60" w14:textId="556CD135" w:rsidR="00667101" w:rsidRDefault="00182865" w:rsidP="00AE685A">
      <w:pPr>
        <w:pStyle w:val="ListParagraph"/>
        <w:numPr>
          <w:ilvl w:val="0"/>
          <w:numId w:val="2"/>
        </w:numPr>
      </w:pPr>
      <w:r w:rsidRPr="57B3A766">
        <w:rPr>
          <w:b/>
          <w:bCs/>
        </w:rPr>
        <w:t xml:space="preserve">Loan Origination Fee Reimbursement - </w:t>
      </w:r>
      <w:r>
        <w:t xml:space="preserve">Stafford/PLUS Loan Reimbursement offers help to clients and their families who finance post-secondary education through the Federal Stafford Loan or Federal Parent Loan for Undergraduate Students (PLUS), by refunding the mandatory loan fee </w:t>
      </w:r>
      <w:r w:rsidR="00803677">
        <w:t xml:space="preserve">(1-4%) </w:t>
      </w:r>
      <w:r>
        <w:t>that is charged each borrower.</w:t>
      </w:r>
      <w:r w:rsidR="29D1EDC7">
        <w:t xml:space="preserve"> </w:t>
      </w:r>
    </w:p>
    <w:p w14:paraId="73F0AF3A" w14:textId="5FE8B02A" w:rsidR="29D1EDC7" w:rsidRDefault="003A5535" w:rsidP="00AE685A">
      <w:pPr>
        <w:pStyle w:val="ListParagraph"/>
        <w:numPr>
          <w:ilvl w:val="0"/>
          <w:numId w:val="2"/>
        </w:numPr>
      </w:pPr>
      <w:hyperlink r:id="rId11" w:history="1">
        <w:r w:rsidR="29D1EDC7" w:rsidRPr="003A5535">
          <w:rPr>
            <w:rStyle w:val="Hyperlink"/>
            <w:b/>
            <w:bCs/>
          </w:rPr>
          <w:t>Cool</w:t>
        </w:r>
        <w:r w:rsidR="00BA4DEE" w:rsidRPr="003A5535">
          <w:rPr>
            <w:rStyle w:val="Hyperlink"/>
            <w:b/>
            <w:bCs/>
          </w:rPr>
          <w:t xml:space="preserve"> Loan</w:t>
        </w:r>
      </w:hyperlink>
      <w:r w:rsidR="00BA4DEE">
        <w:t xml:space="preserve"> - </w:t>
      </w:r>
      <w:r w:rsidR="00BA4DEE" w:rsidRPr="00BA4DEE">
        <w:t>an interest-free loan up to $4,500 for CG COOL credentialin</w:t>
      </w:r>
      <w:r w:rsidR="007975B1">
        <w:t>g</w:t>
      </w:r>
      <w:r w:rsidR="00BA4DEE" w:rsidRPr="00BA4DEE">
        <w:t>, covering essentials like training and exam fees.</w:t>
      </w:r>
    </w:p>
    <w:p w14:paraId="0C591815" w14:textId="51E77000" w:rsidR="00430BD5" w:rsidRDefault="00F75C07" w:rsidP="00430BD5">
      <w:r>
        <w:t>In recent years</w:t>
      </w:r>
      <w:r w:rsidR="00430BD5">
        <w:t xml:space="preserve"> CGMA </w:t>
      </w:r>
      <w:r w:rsidR="00872304">
        <w:t>launched</w:t>
      </w:r>
      <w:r w:rsidR="00430BD5">
        <w:t xml:space="preserve"> two programs</w:t>
      </w:r>
      <w:r w:rsidR="00872304">
        <w:t xml:space="preserve"> to help families with education costs linked to PCS moves.</w:t>
      </w:r>
    </w:p>
    <w:p w14:paraId="4DC3F86F" w14:textId="36C0A470" w:rsidR="00430BD5" w:rsidRPr="00430BD5" w:rsidRDefault="00430BD5" w:rsidP="00AE685A">
      <w:pPr>
        <w:pStyle w:val="ListParagraph"/>
        <w:numPr>
          <w:ilvl w:val="0"/>
          <w:numId w:val="1"/>
        </w:numPr>
      </w:pPr>
      <w:r w:rsidRPr="57B3A766">
        <w:rPr>
          <w:b/>
          <w:bCs/>
        </w:rPr>
        <w:t xml:space="preserve">Spouse Professional Requirements Loan - </w:t>
      </w:r>
      <w:r>
        <w:t xml:space="preserve">is designed to help with the cost of </w:t>
      </w:r>
      <w:r w:rsidR="00526DB3">
        <w:t>spouse</w:t>
      </w:r>
      <w:r>
        <w:t xml:space="preserve"> being licensed or certified in a new state or municipality.  Loans can be authorized up to $5</w:t>
      </w:r>
      <w:r w:rsidR="00F75C07">
        <w:t>,</w:t>
      </w:r>
      <w:r>
        <w:t>000 for this purpose, interest-free.</w:t>
      </w:r>
    </w:p>
    <w:p w14:paraId="67053314" w14:textId="7A8AA549" w:rsidR="00430BD5" w:rsidRPr="00803677" w:rsidRDefault="00430BD5" w:rsidP="00AE685A">
      <w:pPr>
        <w:pStyle w:val="ListParagraph"/>
        <w:numPr>
          <w:ilvl w:val="0"/>
          <w:numId w:val="1"/>
        </w:numPr>
      </w:pPr>
      <w:r w:rsidRPr="57B3A766">
        <w:rPr>
          <w:b/>
          <w:bCs/>
        </w:rPr>
        <w:t xml:space="preserve">Education Advocate Grant </w:t>
      </w:r>
      <w:r>
        <w:t>- Up to $500 grant for the cost of an advocate’s assistance in initiating or completing a new Individualized Education Plan (IEP) or an Individual Family Support Plan (IFSP)</w:t>
      </w:r>
      <w:r w:rsidR="00526DB3">
        <w:t>.</w:t>
      </w:r>
    </w:p>
    <w:p w14:paraId="62473802" w14:textId="63519184" w:rsidR="00667101" w:rsidRPr="00CE2520" w:rsidRDefault="009E4825">
      <w:pPr>
        <w:rPr>
          <w:b/>
          <w:bCs/>
        </w:rPr>
      </w:pPr>
      <w:r w:rsidRPr="009E4825">
        <w:t>Talk to your</w:t>
      </w:r>
      <w:r>
        <w:t xml:space="preserve"> Local</w:t>
      </w:r>
      <w:r w:rsidRPr="009E4825">
        <w:t xml:space="preserve"> Rep</w:t>
      </w:r>
      <w:r w:rsidR="00E145D8">
        <w:t>resentative</w:t>
      </w:r>
      <w:r w:rsidRPr="009E4825">
        <w:t xml:space="preserve"> </w:t>
      </w:r>
      <w:r w:rsidR="005754AB">
        <w:t xml:space="preserve">for more information or </w:t>
      </w:r>
      <w:r w:rsidRPr="009E4825">
        <w:t>to</w:t>
      </w:r>
      <w:r>
        <w:rPr>
          <w:b/>
          <w:bCs/>
        </w:rPr>
        <w:t xml:space="preserve"> </w:t>
      </w:r>
      <w:r>
        <w:t>apply</w:t>
      </w:r>
      <w:r w:rsidR="004867ED">
        <w:t xml:space="preserve"> for </w:t>
      </w:r>
      <w:r w:rsidR="00CE2520" w:rsidRPr="00CE2520">
        <w:t>CGMA Education Programs</w:t>
      </w:r>
      <w:r w:rsidR="00200B91">
        <w:t xml:space="preserve"> visit</w:t>
      </w:r>
      <w:r w:rsidR="00F67C2A">
        <w:t>:</w:t>
      </w:r>
      <w:r w:rsidR="00CE2520">
        <w:rPr>
          <w:b/>
          <w:bCs/>
        </w:rPr>
        <w:t xml:space="preserve"> </w:t>
      </w:r>
      <w:proofErr w:type="gramStart"/>
      <w:r w:rsidR="00830529" w:rsidRPr="00830529">
        <w:t>https://mycgma.org/programs/?cat_id=16</w:t>
      </w:r>
      <w:proofErr w:type="gramEnd"/>
    </w:p>
    <w:p w14:paraId="044FE14B" w14:textId="2E8CE3EF" w:rsidR="00667101" w:rsidRDefault="56C875D4">
      <w:r>
        <w:t>Post-</w:t>
      </w:r>
      <w:commentRangeStart w:id="1"/>
      <w:r w:rsidR="42DD9609">
        <w:t>s</w:t>
      </w:r>
      <w:r w:rsidR="005A7589">
        <w:t>econdary</w:t>
      </w:r>
      <w:r w:rsidR="00667101">
        <w:t xml:space="preserve"> </w:t>
      </w:r>
      <w:commentRangeEnd w:id="1"/>
      <w:r w:rsidR="005A7589">
        <w:commentReference w:id="1"/>
      </w:r>
      <w:r w:rsidR="00667101">
        <w:t>student</w:t>
      </w:r>
      <w:r w:rsidR="005A7589">
        <w:t>s</w:t>
      </w:r>
      <w:r w:rsidR="00667101">
        <w:t xml:space="preserve"> in the family </w:t>
      </w:r>
      <w:r w:rsidR="005A7589">
        <w:t>are</w:t>
      </w:r>
      <w:r w:rsidR="00667101">
        <w:t xml:space="preserve"> supported by CGMA. Education matters</w:t>
      </w:r>
      <w:r w:rsidR="005754AB">
        <w:t>,</w:t>
      </w:r>
      <w:r w:rsidR="00667101">
        <w:t xml:space="preserve"> and we’re </w:t>
      </w:r>
      <w:r w:rsidR="00A03EBC">
        <w:t xml:space="preserve">ready to </w:t>
      </w:r>
      <w:r w:rsidR="00667101">
        <w:t>help you</w:t>
      </w:r>
      <w:r w:rsidR="005754AB">
        <w:t xml:space="preserve">, </w:t>
      </w:r>
      <w:r w:rsidR="00647CFB">
        <w:t xml:space="preserve">your spouse and </w:t>
      </w:r>
      <w:r w:rsidR="00B971E6">
        <w:t>college kids</w:t>
      </w:r>
      <w:r w:rsidR="00647CFB">
        <w:t xml:space="preserve"> go to</w:t>
      </w:r>
      <w:r w:rsidR="00A03EBC">
        <w:t xml:space="preserve"> school, </w:t>
      </w:r>
      <w:r w:rsidR="00667101">
        <w:t>study</w:t>
      </w:r>
      <w:r w:rsidR="00A03EBC">
        <w:t xml:space="preserve">, </w:t>
      </w:r>
      <w:r w:rsidR="00667101">
        <w:t>and succeed!</w:t>
      </w:r>
    </w:p>
    <w:p w14:paraId="15B615A4" w14:textId="36DCFCDF" w:rsidR="00667101" w:rsidRDefault="00667101"/>
    <w:p w14:paraId="1C8F6653" w14:textId="6BC78685" w:rsidR="002C33A6" w:rsidRDefault="00E90A73">
      <w:r>
        <w:rPr>
          <w:noProof/>
        </w:rPr>
        <w:drawing>
          <wp:anchor distT="0" distB="0" distL="114300" distR="114300" simplePos="0" relativeHeight="251658240" behindDoc="1" locked="0" layoutInCell="1" allowOverlap="1" wp14:anchorId="0A3E5C6A" wp14:editId="674690A7">
            <wp:simplePos x="0" y="0"/>
            <wp:positionH relativeFrom="column">
              <wp:posOffset>3121090</wp:posOffset>
            </wp:positionH>
            <wp:positionV relativeFrom="paragraph">
              <wp:posOffset>13996</wp:posOffset>
            </wp:positionV>
            <wp:extent cx="2638425" cy="26384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A6F">
        <w:rPr>
          <w:noProof/>
        </w:rPr>
        <w:drawing>
          <wp:inline distT="0" distB="0" distL="0" distR="0" wp14:anchorId="784259F8" wp14:editId="3C88CDA9">
            <wp:extent cx="2647950" cy="264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DC30" w14:textId="6248B7C2" w:rsidR="002C33A6" w:rsidRDefault="00187702">
      <w:r>
        <w:t xml:space="preserve">The most powerful way to give is through </w:t>
      </w:r>
      <w:r w:rsidRPr="005D04FA">
        <w:rPr>
          <w:b/>
          <w:bCs/>
        </w:rPr>
        <w:t>allotment or payroll deduction</w:t>
      </w:r>
      <w:r>
        <w:t xml:space="preserve">. </w:t>
      </w:r>
      <w:r w:rsidR="007B0E48">
        <w:t>By donating a little each pay period, you equip CGMA with a reliable and steady source of funds to support shipmates when and where the</w:t>
      </w:r>
      <w:r w:rsidR="005C22DF">
        <w:t>y need help. Even a small increase to you</w:t>
      </w:r>
      <w:r w:rsidR="00EE637B">
        <w:t>r</w:t>
      </w:r>
      <w:r w:rsidR="005C22DF">
        <w:t xml:space="preserve"> </w:t>
      </w:r>
      <w:r w:rsidR="00B7664A">
        <w:t xml:space="preserve">current deduction can make a big difference. </w:t>
      </w:r>
      <w:r w:rsidR="00341025">
        <w:t xml:space="preserve">You can start </w:t>
      </w:r>
      <w:r w:rsidR="00286CA5">
        <w:t>or</w:t>
      </w:r>
      <w:r w:rsidR="00341025">
        <w:t xml:space="preserve"> bump up you</w:t>
      </w:r>
      <w:r w:rsidR="00286CA5">
        <w:t>r</w:t>
      </w:r>
      <w:r w:rsidR="00007D96">
        <w:t xml:space="preserve"> </w:t>
      </w:r>
      <w:hyperlink r:id="rId18" w:history="1">
        <w:proofErr w:type="gramStart"/>
        <w:r w:rsidR="00007D96" w:rsidRPr="0074545B">
          <w:rPr>
            <w:rStyle w:val="Hyperlink"/>
          </w:rPr>
          <w:t>Active Duty</w:t>
        </w:r>
        <w:proofErr w:type="gramEnd"/>
        <w:r w:rsidR="00007D96" w:rsidRPr="0074545B">
          <w:rPr>
            <w:rStyle w:val="Hyperlink"/>
          </w:rPr>
          <w:t xml:space="preserve"> a</w:t>
        </w:r>
        <w:r w:rsidR="005D04FA" w:rsidRPr="0074545B">
          <w:rPr>
            <w:rStyle w:val="Hyperlink"/>
          </w:rPr>
          <w:t xml:space="preserve">llotment or </w:t>
        </w:r>
        <w:r w:rsidR="00007D96" w:rsidRPr="0074545B">
          <w:rPr>
            <w:rStyle w:val="Hyperlink"/>
          </w:rPr>
          <w:t xml:space="preserve">Civilian </w:t>
        </w:r>
        <w:r w:rsidR="005D04FA" w:rsidRPr="0074545B">
          <w:rPr>
            <w:rStyle w:val="Hyperlink"/>
          </w:rPr>
          <w:t>payroll</w:t>
        </w:r>
        <w:r w:rsidR="00007D96" w:rsidRPr="0074545B">
          <w:rPr>
            <w:rStyle w:val="Hyperlink"/>
          </w:rPr>
          <w:t xml:space="preserve"> deduction</w:t>
        </w:r>
        <w:r w:rsidR="002C33A6" w:rsidRPr="0074545B">
          <w:rPr>
            <w:rStyle w:val="Hyperlink"/>
          </w:rPr>
          <w:t xml:space="preserve"> online</w:t>
        </w:r>
      </w:hyperlink>
      <w:r w:rsidR="002C33A6">
        <w:t>.</w:t>
      </w:r>
      <w:r w:rsidR="00715396">
        <w:t xml:space="preserve"> Remember to include your </w:t>
      </w:r>
      <w:r w:rsidR="008C1BE9">
        <w:t xml:space="preserve">OPFAC and Unit Name so </w:t>
      </w:r>
      <w:r w:rsidR="00EE637B">
        <w:t>your local</w:t>
      </w:r>
      <w:r w:rsidR="008C1BE9">
        <w:t xml:space="preserve"> unit </w:t>
      </w:r>
      <w:r w:rsidR="00EE637B">
        <w:t xml:space="preserve">gets credit </w:t>
      </w:r>
      <w:r w:rsidR="00715396">
        <w:t>for the campaign</w:t>
      </w:r>
      <w:r w:rsidR="002C33A6">
        <w:t>!</w:t>
      </w:r>
    </w:p>
    <w:p w14:paraId="25B4E616" w14:textId="60DD702D" w:rsidR="00667101" w:rsidRDefault="00667101"/>
    <w:sectPr w:rsidR="00667101" w:rsidSect="00C56729">
      <w:headerReference w:type="default" r:id="rId19"/>
      <w:footerReference w:type="default" r:id="rId20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Alena O. Howard" w:date="2024-02-29T11:48:00Z" w:initials="AH">
    <w:p w14:paraId="0BB8DB60" w14:textId="015AE5D0" w:rsidR="57B3A766" w:rsidRDefault="57B3A766">
      <w:r>
        <w:t>secondary is high school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BB8DB6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D347ADA" w16cex:dateUtc="2024-02-29T19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BB8DB60" w16cid:durableId="6D347A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43BCA" w14:textId="77777777" w:rsidR="00C56729" w:rsidRDefault="00C56729" w:rsidP="002210DF">
      <w:pPr>
        <w:spacing w:after="0" w:line="240" w:lineRule="auto"/>
      </w:pPr>
      <w:r>
        <w:separator/>
      </w:r>
    </w:p>
  </w:endnote>
  <w:endnote w:type="continuationSeparator" w:id="0">
    <w:p w14:paraId="5F77FBE0" w14:textId="77777777" w:rsidR="00C56729" w:rsidRDefault="00C56729" w:rsidP="002210DF">
      <w:pPr>
        <w:spacing w:after="0" w:line="240" w:lineRule="auto"/>
      </w:pPr>
      <w:r>
        <w:continuationSeparator/>
      </w:r>
    </w:p>
  </w:endnote>
  <w:endnote w:type="continuationNotice" w:id="1">
    <w:p w14:paraId="32282A2C" w14:textId="77777777" w:rsidR="00C56729" w:rsidRDefault="00C567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FB5D2" w14:textId="11CFEC0A" w:rsidR="002210DF" w:rsidRPr="00093C0D" w:rsidRDefault="002210DF" w:rsidP="002210DF">
    <w:pPr>
      <w:pStyle w:val="Footer"/>
      <w:jc w:val="center"/>
      <w:rPr>
        <w:b/>
        <w:bCs/>
      </w:rPr>
    </w:pPr>
    <w:r w:rsidRPr="00093C0D">
      <w:rPr>
        <w:b/>
        <w:bCs/>
      </w:rPr>
      <w:t>Coast Guard Mutual Assistance</w:t>
    </w:r>
  </w:p>
  <w:p w14:paraId="3CDEFB4D" w14:textId="1931AFBF" w:rsidR="002210DF" w:rsidRDefault="00271EAA" w:rsidP="002210DF">
    <w:pPr>
      <w:pStyle w:val="Footer"/>
      <w:jc w:val="center"/>
    </w:pPr>
    <w:hyperlink r:id="rId1" w:history="1">
      <w:r w:rsidR="008407D3" w:rsidRPr="005E3FA1">
        <w:rPr>
          <w:rStyle w:val="Hyperlink"/>
        </w:rPr>
        <w:t>www.mycgma.org</w:t>
      </w:r>
    </w:hyperlink>
    <w:r w:rsidR="002210DF">
      <w:t xml:space="preserve"> | 800.881.2462</w:t>
    </w:r>
  </w:p>
  <w:p w14:paraId="49F4143C" w14:textId="77777777" w:rsidR="002210DF" w:rsidRDefault="002210DF" w:rsidP="002210D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79638" w14:textId="77777777" w:rsidR="00C56729" w:rsidRDefault="00C56729" w:rsidP="002210DF">
      <w:pPr>
        <w:spacing w:after="0" w:line="240" w:lineRule="auto"/>
      </w:pPr>
      <w:r>
        <w:separator/>
      </w:r>
    </w:p>
  </w:footnote>
  <w:footnote w:type="continuationSeparator" w:id="0">
    <w:p w14:paraId="54291728" w14:textId="77777777" w:rsidR="00C56729" w:rsidRDefault="00C56729" w:rsidP="002210DF">
      <w:pPr>
        <w:spacing w:after="0" w:line="240" w:lineRule="auto"/>
      </w:pPr>
      <w:r>
        <w:continuationSeparator/>
      </w:r>
    </w:p>
  </w:footnote>
  <w:footnote w:type="continuationNotice" w:id="1">
    <w:p w14:paraId="526F3C18" w14:textId="77777777" w:rsidR="00C56729" w:rsidRDefault="00C567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EDD1F" w14:textId="4FE85FBB" w:rsidR="00513058" w:rsidRDefault="00747D2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33B6A2" wp14:editId="49168496">
          <wp:simplePos x="0" y="0"/>
          <wp:positionH relativeFrom="column">
            <wp:posOffset>-596900</wp:posOffset>
          </wp:positionH>
          <wp:positionV relativeFrom="paragraph">
            <wp:posOffset>-228600</wp:posOffset>
          </wp:positionV>
          <wp:extent cx="1078230" cy="742950"/>
          <wp:effectExtent l="0" t="0" r="7620" b="0"/>
          <wp:wrapSquare wrapText="bothSides"/>
          <wp:docPr id="2063768040" name="Picture 2" descr="A logo with a tower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3768040" name="Picture 2" descr="A logo with a tower an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36051"/>
    <w:multiLevelType w:val="hybridMultilevel"/>
    <w:tmpl w:val="48E84CE8"/>
    <w:lvl w:ilvl="0" w:tplc="B81A5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0E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6E42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8D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40C7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42C6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400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A401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EE6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D16C7"/>
    <w:multiLevelType w:val="hybridMultilevel"/>
    <w:tmpl w:val="9044295C"/>
    <w:lvl w:ilvl="0" w:tplc="3454C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A83A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8EFC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29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6836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D459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E0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7E91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08D9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9935961">
    <w:abstractNumId w:val="0"/>
  </w:num>
  <w:num w:numId="2" w16cid:durableId="198358374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ena O. Howard">
    <w15:presenceInfo w15:providerId="AD" w15:userId="S::alena.howard@mycgma.org::72fb3c21-6cb8-4494-9994-97dfd0541f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QxtrC0NDM1MgcCMyUdpeDU4uLM/DyQAqNaAFNNZeIsAAAA"/>
  </w:docVars>
  <w:rsids>
    <w:rsidRoot w:val="00667101"/>
    <w:rsid w:val="000047FF"/>
    <w:rsid w:val="00007D96"/>
    <w:rsid w:val="000375F3"/>
    <w:rsid w:val="00037905"/>
    <w:rsid w:val="000D1C3E"/>
    <w:rsid w:val="000E0317"/>
    <w:rsid w:val="00100EA1"/>
    <w:rsid w:val="00101609"/>
    <w:rsid w:val="00125170"/>
    <w:rsid w:val="0013162F"/>
    <w:rsid w:val="001670E1"/>
    <w:rsid w:val="00182865"/>
    <w:rsid w:val="0018439B"/>
    <w:rsid w:val="00187702"/>
    <w:rsid w:val="001B11FE"/>
    <w:rsid w:val="001B434F"/>
    <w:rsid w:val="00200B91"/>
    <w:rsid w:val="00204B69"/>
    <w:rsid w:val="002210DF"/>
    <w:rsid w:val="00221EF7"/>
    <w:rsid w:val="002524EC"/>
    <w:rsid w:val="002778DA"/>
    <w:rsid w:val="00285F74"/>
    <w:rsid w:val="00286CA5"/>
    <w:rsid w:val="00297B7C"/>
    <w:rsid w:val="002B7AD9"/>
    <w:rsid w:val="002C0F63"/>
    <w:rsid w:val="002C33A6"/>
    <w:rsid w:val="002C5F97"/>
    <w:rsid w:val="002D7788"/>
    <w:rsid w:val="002E0926"/>
    <w:rsid w:val="0031103C"/>
    <w:rsid w:val="00322C23"/>
    <w:rsid w:val="00341025"/>
    <w:rsid w:val="003461A5"/>
    <w:rsid w:val="0035450C"/>
    <w:rsid w:val="0037399C"/>
    <w:rsid w:val="003A5535"/>
    <w:rsid w:val="003B6521"/>
    <w:rsid w:val="003B7E8D"/>
    <w:rsid w:val="00404782"/>
    <w:rsid w:val="00415AEB"/>
    <w:rsid w:val="00430BD5"/>
    <w:rsid w:val="00433876"/>
    <w:rsid w:val="0045082E"/>
    <w:rsid w:val="00465DD6"/>
    <w:rsid w:val="00485A70"/>
    <w:rsid w:val="004867ED"/>
    <w:rsid w:val="0049410E"/>
    <w:rsid w:val="004B7B01"/>
    <w:rsid w:val="004C09F4"/>
    <w:rsid w:val="004F68BB"/>
    <w:rsid w:val="00513058"/>
    <w:rsid w:val="00526DB3"/>
    <w:rsid w:val="00536105"/>
    <w:rsid w:val="00546699"/>
    <w:rsid w:val="00551071"/>
    <w:rsid w:val="0057081F"/>
    <w:rsid w:val="005754AB"/>
    <w:rsid w:val="00577767"/>
    <w:rsid w:val="00577E9F"/>
    <w:rsid w:val="00585D56"/>
    <w:rsid w:val="005A7589"/>
    <w:rsid w:val="005A7D9E"/>
    <w:rsid w:val="005C22DF"/>
    <w:rsid w:val="005D04FA"/>
    <w:rsid w:val="005D211B"/>
    <w:rsid w:val="0060347B"/>
    <w:rsid w:val="00647CFB"/>
    <w:rsid w:val="00652A0A"/>
    <w:rsid w:val="00662E48"/>
    <w:rsid w:val="00667101"/>
    <w:rsid w:val="006708A9"/>
    <w:rsid w:val="006757FD"/>
    <w:rsid w:val="006A2D2C"/>
    <w:rsid w:val="006A3E20"/>
    <w:rsid w:val="006C60B9"/>
    <w:rsid w:val="007001FC"/>
    <w:rsid w:val="00715396"/>
    <w:rsid w:val="00715FC8"/>
    <w:rsid w:val="007165A3"/>
    <w:rsid w:val="00720F3F"/>
    <w:rsid w:val="00737564"/>
    <w:rsid w:val="0074545B"/>
    <w:rsid w:val="00747D24"/>
    <w:rsid w:val="00763C85"/>
    <w:rsid w:val="007975B1"/>
    <w:rsid w:val="007B0E48"/>
    <w:rsid w:val="007B1020"/>
    <w:rsid w:val="007C4712"/>
    <w:rsid w:val="007D0D32"/>
    <w:rsid w:val="007E62ED"/>
    <w:rsid w:val="007F2BA2"/>
    <w:rsid w:val="00803677"/>
    <w:rsid w:val="00830529"/>
    <w:rsid w:val="008407D3"/>
    <w:rsid w:val="008634DF"/>
    <w:rsid w:val="00872304"/>
    <w:rsid w:val="00874733"/>
    <w:rsid w:val="00881399"/>
    <w:rsid w:val="008C1BE9"/>
    <w:rsid w:val="008F46E4"/>
    <w:rsid w:val="008F51D6"/>
    <w:rsid w:val="00905892"/>
    <w:rsid w:val="00977502"/>
    <w:rsid w:val="009A462D"/>
    <w:rsid w:val="009B40E7"/>
    <w:rsid w:val="009E0745"/>
    <w:rsid w:val="009E29BA"/>
    <w:rsid w:val="009E4825"/>
    <w:rsid w:val="009F0AF5"/>
    <w:rsid w:val="009F4139"/>
    <w:rsid w:val="00A03EBC"/>
    <w:rsid w:val="00A118D8"/>
    <w:rsid w:val="00A24006"/>
    <w:rsid w:val="00A26DA5"/>
    <w:rsid w:val="00A36208"/>
    <w:rsid w:val="00A86003"/>
    <w:rsid w:val="00A866E8"/>
    <w:rsid w:val="00A92AAE"/>
    <w:rsid w:val="00AE107F"/>
    <w:rsid w:val="00AE685A"/>
    <w:rsid w:val="00AF2B58"/>
    <w:rsid w:val="00B1378D"/>
    <w:rsid w:val="00B26ADC"/>
    <w:rsid w:val="00B45BDF"/>
    <w:rsid w:val="00B75508"/>
    <w:rsid w:val="00B7664A"/>
    <w:rsid w:val="00B80A49"/>
    <w:rsid w:val="00B92D28"/>
    <w:rsid w:val="00B94BA2"/>
    <w:rsid w:val="00B971E6"/>
    <w:rsid w:val="00BA4DEE"/>
    <w:rsid w:val="00C255DA"/>
    <w:rsid w:val="00C56729"/>
    <w:rsid w:val="00C66A6F"/>
    <w:rsid w:val="00C7447A"/>
    <w:rsid w:val="00C84812"/>
    <w:rsid w:val="00C90FCA"/>
    <w:rsid w:val="00C94556"/>
    <w:rsid w:val="00C96F90"/>
    <w:rsid w:val="00CC11CE"/>
    <w:rsid w:val="00CC5BFC"/>
    <w:rsid w:val="00CE2520"/>
    <w:rsid w:val="00D00E1E"/>
    <w:rsid w:val="00D46609"/>
    <w:rsid w:val="00D55C04"/>
    <w:rsid w:val="00D72CF6"/>
    <w:rsid w:val="00DA4139"/>
    <w:rsid w:val="00DE2193"/>
    <w:rsid w:val="00DF14D7"/>
    <w:rsid w:val="00DF3652"/>
    <w:rsid w:val="00DF5DF5"/>
    <w:rsid w:val="00E145D8"/>
    <w:rsid w:val="00E2115D"/>
    <w:rsid w:val="00E25861"/>
    <w:rsid w:val="00E474DF"/>
    <w:rsid w:val="00E657FA"/>
    <w:rsid w:val="00E71A4F"/>
    <w:rsid w:val="00E90A73"/>
    <w:rsid w:val="00EA1864"/>
    <w:rsid w:val="00EB749F"/>
    <w:rsid w:val="00EC5A53"/>
    <w:rsid w:val="00EC63E5"/>
    <w:rsid w:val="00EC70EE"/>
    <w:rsid w:val="00EE637B"/>
    <w:rsid w:val="00F00CCA"/>
    <w:rsid w:val="00F01B64"/>
    <w:rsid w:val="00F12EFE"/>
    <w:rsid w:val="00F3014B"/>
    <w:rsid w:val="00F67C2A"/>
    <w:rsid w:val="00F75C07"/>
    <w:rsid w:val="00F90AB2"/>
    <w:rsid w:val="00F95C47"/>
    <w:rsid w:val="00FD32B8"/>
    <w:rsid w:val="00FF23CE"/>
    <w:rsid w:val="09A16224"/>
    <w:rsid w:val="0E90CB9A"/>
    <w:rsid w:val="182D88E0"/>
    <w:rsid w:val="18DD83D4"/>
    <w:rsid w:val="1C152496"/>
    <w:rsid w:val="2420367B"/>
    <w:rsid w:val="29D1EDC7"/>
    <w:rsid w:val="36ACC53C"/>
    <w:rsid w:val="3B80365F"/>
    <w:rsid w:val="42DD9609"/>
    <w:rsid w:val="56C875D4"/>
    <w:rsid w:val="57B3A766"/>
    <w:rsid w:val="62A15737"/>
    <w:rsid w:val="72FB4300"/>
    <w:rsid w:val="7A5E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33EA5"/>
  <w15:chartTrackingRefBased/>
  <w15:docId w15:val="{1E174F10-03CF-4076-BA31-6A606874D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71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1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6671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E10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107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21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0DF"/>
  </w:style>
  <w:style w:type="paragraph" w:styleId="Footer">
    <w:name w:val="footer"/>
    <w:basedOn w:val="Normal"/>
    <w:link w:val="FooterChar"/>
    <w:uiPriority w:val="99"/>
    <w:unhideWhenUsed/>
    <w:rsid w:val="00221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0DF"/>
  </w:style>
  <w:style w:type="paragraph" w:styleId="NormalWeb">
    <w:name w:val="Normal (Web)"/>
    <w:basedOn w:val="Normal"/>
    <w:uiPriority w:val="99"/>
    <w:semiHidden/>
    <w:unhideWhenUsed/>
    <w:rsid w:val="00430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F14D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4508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51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commentsExtended" Target="commentsExtended.xml"/><Relationship Id="rId18" Type="http://schemas.openxmlformats.org/officeDocument/2006/relationships/hyperlink" Target="https://mycgma.org/give-help/allotment-payroll-deduction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comments" Target="comment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ycgma.org/programs/cg-cool-loan/" TargetMode="External"/><Relationship Id="rId5" Type="http://schemas.openxmlformats.org/officeDocument/2006/relationships/styles" Target="styles.xml"/><Relationship Id="rId15" Type="http://schemas.microsoft.com/office/2018/08/relationships/commentsExtensible" Target="commentsExtensible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6/09/relationships/commentsIds" Target="commentsIds.xml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cgm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97c1d02-ff25-4527-b1b4-0f3705fad967" xsi:nil="true"/>
    <Thumbnail xmlns="5892adeb-26e4-4135-a2b2-c8f70ea2a60d" xsi:nil="true"/>
    <lcf76f155ced4ddcb4097134ff3c332f xmlns="5892adeb-26e4-4135-a2b2-c8f70ea2a60d">
      <Terms xmlns="http://schemas.microsoft.com/office/infopath/2007/PartnerControls"/>
    </lcf76f155ced4ddcb4097134ff3c332f>
    <CGMANotes xmlns="5892adeb-26e4-4135-a2b2-c8f70ea2a60d" xsi:nil="true"/>
    <SharedWithUsers xmlns="697c1d02-ff25-4527-b1b4-0f3705fad967">
      <UserInfo>
        <DisplayName>Alena Howard</DisplayName>
        <AccountId>54</AccountId>
        <AccountType/>
      </UserInfo>
      <UserInfo>
        <DisplayName>Gosnel McDermott</DisplayName>
        <AccountId>121</AccountId>
        <AccountType/>
      </UserInfo>
      <UserInfo>
        <DisplayName>Erica Chapman</DisplayName>
        <AccountId>19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AF2E2DE170F74EA65FDBFE3C84F18E" ma:contentTypeVersion="22" ma:contentTypeDescription="Create a new document." ma:contentTypeScope="" ma:versionID="c17f6f53e8d70d94f34a89fa93db764f">
  <xsd:schema xmlns:xsd="http://www.w3.org/2001/XMLSchema" xmlns:xs="http://www.w3.org/2001/XMLSchema" xmlns:p="http://schemas.microsoft.com/office/2006/metadata/properties" xmlns:ns1="http://schemas.microsoft.com/sharepoint/v3" xmlns:ns2="5892adeb-26e4-4135-a2b2-c8f70ea2a60d" xmlns:ns3="697c1d02-ff25-4527-b1b4-0f3705fad967" targetNamespace="http://schemas.microsoft.com/office/2006/metadata/properties" ma:root="true" ma:fieldsID="ae5843460264eb31070a1734759ead44" ns1:_="" ns2:_="" ns3:_="">
    <xsd:import namespace="http://schemas.microsoft.com/sharepoint/v3"/>
    <xsd:import namespace="5892adeb-26e4-4135-a2b2-c8f70ea2a60d"/>
    <xsd:import namespace="697c1d02-ff25-4527-b1b4-0f3705fad9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Thumbnail" minOccurs="0"/>
                <xsd:element ref="ns2:lcf76f155ced4ddcb4097134ff3c332f" minOccurs="0"/>
                <xsd:element ref="ns3:TaxCatchAll" minOccurs="0"/>
                <xsd:element ref="ns2:CGMANote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2adeb-26e4-4135-a2b2-c8f70ea2a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3" nillable="true" ma:displayName="Thumbnail" ma:format="Thumbnail" ma:internalName="Thumbnail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e88e0de6-995d-4e0b-91b6-34d6a9b24f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GMANotes" ma:index="27" nillable="true" ma:displayName="CGMA Notes" ma:format="Dropdown" ma:internalName="CGMANotes">
      <xsd:simpleType>
        <xsd:restriction base="dms:Note">
          <xsd:maxLength value="255"/>
        </xsd:restriction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c1d02-ff25-4527-b1b4-0f3705fad96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20b6b87b-1e4b-4163-a54f-fc636515b064}" ma:internalName="TaxCatchAll" ma:showField="CatchAllData" ma:web="697c1d02-ff25-4527-b1b4-0f3705fad9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453F45-5BC5-45A0-AC50-10FD9EA9BA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E2E3D2-C4A7-438A-82C9-6E84AC5A9A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7c1d02-ff25-4527-b1b4-0f3705fad967"/>
    <ds:schemaRef ds:uri="5892adeb-26e4-4135-a2b2-c8f70ea2a60d"/>
  </ds:schemaRefs>
</ds:datastoreItem>
</file>

<file path=customXml/itemProps3.xml><?xml version="1.0" encoding="utf-8"?>
<ds:datastoreItem xmlns:ds="http://schemas.openxmlformats.org/officeDocument/2006/customXml" ds:itemID="{07438AFD-4AAA-4B33-903D-5BEF22744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92adeb-26e4-4135-a2b2-c8f70ea2a60d"/>
    <ds:schemaRef ds:uri="697c1d02-ff25-4527-b1b4-0f3705fad9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409</Words>
  <Characters>2334</Characters>
  <Application>Microsoft Office Word</Application>
  <DocSecurity>4</DocSecurity>
  <Lines>19</Lines>
  <Paragraphs>5</Paragraphs>
  <ScaleCrop>false</ScaleCrop>
  <Company/>
  <LinksUpToDate>false</LinksUpToDate>
  <CharactersWithSpaces>2738</CharactersWithSpaces>
  <SharedDoc>false</SharedDoc>
  <HLinks>
    <vt:vector size="18" baseType="variant">
      <vt:variant>
        <vt:i4>4784131</vt:i4>
      </vt:variant>
      <vt:variant>
        <vt:i4>3</vt:i4>
      </vt:variant>
      <vt:variant>
        <vt:i4>0</vt:i4>
      </vt:variant>
      <vt:variant>
        <vt:i4>5</vt:i4>
      </vt:variant>
      <vt:variant>
        <vt:lpwstr>https://mycgma.org/give-help/allotment-payroll-deduction/</vt:lpwstr>
      </vt:variant>
      <vt:variant>
        <vt:lpwstr/>
      </vt:variant>
      <vt:variant>
        <vt:i4>917527</vt:i4>
      </vt:variant>
      <vt:variant>
        <vt:i4>0</vt:i4>
      </vt:variant>
      <vt:variant>
        <vt:i4>0</vt:i4>
      </vt:variant>
      <vt:variant>
        <vt:i4>5</vt:i4>
      </vt:variant>
      <vt:variant>
        <vt:lpwstr>https://mycgma.org/programs/cg-cool-loan/</vt:lpwstr>
      </vt:variant>
      <vt:variant>
        <vt:lpwstr/>
      </vt:variant>
      <vt:variant>
        <vt:i4>3866663</vt:i4>
      </vt:variant>
      <vt:variant>
        <vt:i4>0</vt:i4>
      </vt:variant>
      <vt:variant>
        <vt:i4>0</vt:i4>
      </vt:variant>
      <vt:variant>
        <vt:i4>5</vt:i4>
      </vt:variant>
      <vt:variant>
        <vt:lpwstr>http://www.mycgma.org/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Chapman</dc:creator>
  <cp:keywords/>
  <dc:description/>
  <cp:lastModifiedBy>Alena O. Howard</cp:lastModifiedBy>
  <cp:revision>28</cp:revision>
  <dcterms:created xsi:type="dcterms:W3CDTF">2023-03-28T21:33:00Z</dcterms:created>
  <dcterms:modified xsi:type="dcterms:W3CDTF">2024-02-29T23:33:00Z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0x010100AEAF2E2DE170F74EA65FDBFE3C84F18E</vt:lpwstr>
  </property>
  <property fmtid="{D5CDD505-2E9C-101B-9397-08002B2CF9AE}" pid="3" name="MediaServiceImageTags">
    <vt:lpwstr/>
  </property>
</Properties>
</file>